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Nomination Form NT Writers’ Centre Board of Management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per the NTWC Constitution, the office of each Board member becomes vacant at the Annual General Meeting. Nominations for the Board of Management are now open. 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(1) A Board member must be an NTWC member who is 18 years or over.</w:t>
      </w: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(2) A Board member is someone who has relevant skills to support the organisation.</w:t>
      </w: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(3) A Board member must reside in the NT, unless </w:t>
      </w:r>
      <w:r w:rsidDel="00000000" w:rsidR="00000000" w:rsidRPr="00000000">
        <w:rPr>
          <w:sz w:val="22"/>
          <w:szCs w:val="22"/>
          <w:rtl w:val="0"/>
        </w:rPr>
        <w:t xml:space="preserve">the Board decides by majority vote to accept a nomination from, or to retain as a Board member, a person who is not a resident of the Northern Territory.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(4) A Board member must not be a family member of an employee of the organisation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Nominations are welcomed from members with specific skills in fundraising, finance, legal matters, HR and organisational governance. If you are interested in nominating, or know of a suitable nominee, please fill out the form below. The nomination must be signed by a nominator and a seconder. Both the nominator and seconder must be NTWC members. Two seats on the Board are reserved for First Nations peoples, please indicate if you are nominating for this seat.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Please complete and send to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i w:val="1"/>
            <w:color w:val="1155cc"/>
            <w:sz w:val="22"/>
            <w:szCs w:val="22"/>
            <w:u w:val="single"/>
            <w:rtl w:val="0"/>
          </w:rPr>
          <w:t xml:space="preserve">executive@ntwriters.com.au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3240"/>
        <w:gridCol w:w="1080"/>
        <w:gridCol w:w="1455"/>
        <w:tblGridChange w:id="0">
          <w:tblGrid>
            <w:gridCol w:w="3225"/>
            <w:gridCol w:w="3240"/>
            <w:gridCol w:w="1080"/>
            <w:gridCol w:w="145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Mobile: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 you an NTWC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Residential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Signature of nominee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of Seconder 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(also NTWC Member)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Signature of Seconder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I identify as a First Nations person and I am nominating for a seat reserved for First Nations.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 am nominating for the role of: (please bold/highlight)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 President  </w:t>
        <w:tab/>
        <w:tab/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Vice President   </w:t>
        <w:tab/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Regional Vice President</w:t>
        <w:tab/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Secretary     </w:t>
        <w:tab/>
      </w:r>
    </w:p>
    <w:p w:rsidR="00000000" w:rsidDel="00000000" w:rsidP="00000000" w:rsidRDefault="00000000" w:rsidRPr="00000000" w14:paraId="00000029">
      <w:pPr>
        <w:rPr>
          <w:i w:val="1"/>
          <w:sz w:val="22"/>
          <w:szCs w:val="22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Treasurer   </w:t>
        <w:tab/>
        <w:tab/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 Ordinary Member</w:t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Public Officer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My areas of expertise: (please bold/highlight)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Governance</w:t>
        <w:tab/>
        <w:t xml:space="preserve">  </w:t>
        <w:tab/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Finance </w:t>
        <w:tab/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Not for profits </w:t>
        <w:tab/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 Literary /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Arts / Publishing etc </w:t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Fundraising</w:t>
        <w:tab/>
        <w:tab/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HR    </w:t>
        <w:tab/>
        <w:tab/>
        <w:t xml:space="preserve"> 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Legal  </w:t>
        <w:tab/>
        <w:tab/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Other (pls state)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Short Bio (80 words max)</w:t>
      </w:r>
    </w:p>
    <w:p w:rsidR="00000000" w:rsidDel="00000000" w:rsidP="00000000" w:rsidRDefault="00000000" w:rsidRPr="00000000" w14:paraId="0000003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25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310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50201" cy="820899"/>
          <wp:effectExtent b="0" l="0" r="0" t="0"/>
          <wp:docPr descr="Logo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0201" cy="8208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3D7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D713C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2749C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749CE"/>
  </w:style>
  <w:style w:type="paragraph" w:styleId="Footer">
    <w:name w:val="footer"/>
    <w:basedOn w:val="Normal"/>
    <w:link w:val="FooterChar"/>
    <w:uiPriority w:val="99"/>
    <w:unhideWhenUsed w:val="1"/>
    <w:rsid w:val="002749C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749C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ecutive@ntwriters.com.a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Dzym9e0P2jDx1mCjEOFB8oHtQQ==">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2022-03-14T06:03:00Z</dcterms:created>
  <dc:creator>NTWC</dc:creator>
</cp:coreProperties>
</file>